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7489" w14:textId="7F94B09C" w:rsidR="00A30E90" w:rsidRPr="00A30E90" w:rsidRDefault="00A30E90" w:rsidP="00A30E90">
      <w:pPr>
        <w:rPr>
          <w:b/>
          <w:bCs/>
        </w:rPr>
      </w:pPr>
      <w:r w:rsidRPr="00A30E90">
        <w:rPr>
          <w:b/>
          <w:bCs/>
        </w:rPr>
        <w:t>Role of Itopride in Minimizing Post-Prandial Glucose Excursion in Type 2 Diabetic Patients</w:t>
      </w:r>
    </w:p>
    <w:p w14:paraId="175CA524" w14:textId="1AAD8CCE" w:rsidR="00A30E90" w:rsidRPr="00A30E90" w:rsidRDefault="00A30E90" w:rsidP="00A30E90">
      <w:r w:rsidRPr="00A30E90">
        <w:t>Delayed gastric emptying is a frequent complication of Type 2 Diabetes Mellitus due to autonomic neuropathy, contributing significantly to post-prandial glucose (PPG) excursion and suboptimal glycemic control.</w:t>
      </w:r>
    </w:p>
    <w:p w14:paraId="58381E62" w14:textId="7C1EF6F0" w:rsidR="00A30E90" w:rsidRPr="00A30E90" w:rsidRDefault="00A30E90" w:rsidP="00A30E90">
      <w:r w:rsidRPr="00A30E90">
        <w:br/>
        <w:t>Conventional oral anti-diabetic therapy does not address impaired gastric motility and reduced incretin response—key mechanisms behind persistent post-prandial hyperglycemia.</w:t>
      </w:r>
    </w:p>
    <w:p w14:paraId="7BF27A4D" w14:textId="4AF456AA" w:rsidR="00A30E90" w:rsidRPr="00A30E90" w:rsidRDefault="00A30E90" w:rsidP="00A30E90">
      <w:r w:rsidRPr="00A30E90">
        <w:br/>
        <w:t>This study evaluated whether addition of itopride, a prokinetic agent, to standard therapy could reduce post-prandial glucose excursion by enhancing gastric emptying and improving incretin-mediated insulin secretion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933"/>
        <w:gridCol w:w="2427"/>
        <w:gridCol w:w="1712"/>
        <w:gridCol w:w="1602"/>
      </w:tblGrid>
      <w:tr w:rsidR="00A30E90" w:rsidRPr="00A30E90" w14:paraId="75D4531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9E6491" w14:textId="77777777" w:rsidR="00A30E90" w:rsidRPr="00A30E90" w:rsidRDefault="00A30E90" w:rsidP="00A30E90">
            <w:pPr>
              <w:rPr>
                <w:b/>
                <w:bCs/>
              </w:rPr>
            </w:pPr>
            <w:r w:rsidRPr="00A30E90">
              <w:rPr>
                <w:b/>
                <w:bCs/>
              </w:rPr>
              <w:t>Study Design</w:t>
            </w:r>
          </w:p>
        </w:tc>
        <w:tc>
          <w:tcPr>
            <w:tcW w:w="0" w:type="auto"/>
            <w:vAlign w:val="center"/>
            <w:hideMark/>
          </w:tcPr>
          <w:p w14:paraId="07850298" w14:textId="77777777" w:rsidR="00A30E90" w:rsidRPr="00A30E90" w:rsidRDefault="00A30E90" w:rsidP="00A30E90">
            <w:pPr>
              <w:rPr>
                <w:b/>
                <w:bCs/>
              </w:rPr>
            </w:pPr>
            <w:r w:rsidRPr="00A30E90">
              <w:rPr>
                <w:b/>
                <w:bCs/>
              </w:rPr>
              <w:t>Population</w:t>
            </w:r>
          </w:p>
        </w:tc>
        <w:tc>
          <w:tcPr>
            <w:tcW w:w="0" w:type="auto"/>
            <w:vAlign w:val="center"/>
            <w:hideMark/>
          </w:tcPr>
          <w:p w14:paraId="14C134B3" w14:textId="77777777" w:rsidR="00A30E90" w:rsidRPr="00A30E90" w:rsidRDefault="00A30E90" w:rsidP="00A30E90">
            <w:pPr>
              <w:rPr>
                <w:b/>
                <w:bCs/>
              </w:rPr>
            </w:pPr>
            <w:r w:rsidRPr="00A30E90">
              <w:rPr>
                <w:b/>
                <w:bCs/>
              </w:rPr>
              <w:t>Center</w:t>
            </w:r>
          </w:p>
        </w:tc>
        <w:tc>
          <w:tcPr>
            <w:tcW w:w="0" w:type="auto"/>
            <w:vAlign w:val="center"/>
            <w:hideMark/>
          </w:tcPr>
          <w:p w14:paraId="530F6256" w14:textId="77777777" w:rsidR="00A30E90" w:rsidRPr="00A30E90" w:rsidRDefault="00A30E90" w:rsidP="00A30E90">
            <w:pPr>
              <w:rPr>
                <w:b/>
                <w:bCs/>
              </w:rPr>
            </w:pPr>
            <w:r w:rsidRPr="00A30E90">
              <w:rPr>
                <w:b/>
                <w:bCs/>
              </w:rPr>
              <w:t>Intervention</w:t>
            </w:r>
          </w:p>
        </w:tc>
        <w:tc>
          <w:tcPr>
            <w:tcW w:w="0" w:type="auto"/>
            <w:vAlign w:val="center"/>
            <w:hideMark/>
          </w:tcPr>
          <w:p w14:paraId="103C56A3" w14:textId="77777777" w:rsidR="00A30E90" w:rsidRPr="00A30E90" w:rsidRDefault="00A30E90" w:rsidP="00A30E90">
            <w:pPr>
              <w:rPr>
                <w:b/>
                <w:bCs/>
              </w:rPr>
            </w:pPr>
            <w:r w:rsidRPr="00A30E90">
              <w:rPr>
                <w:b/>
                <w:bCs/>
              </w:rPr>
              <w:t>Key Outcome</w:t>
            </w:r>
          </w:p>
        </w:tc>
      </w:tr>
      <w:tr w:rsidR="00A30E90" w:rsidRPr="00A30E90" w14:paraId="6B1851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3F204" w14:textId="77777777" w:rsidR="00A30E90" w:rsidRPr="00A30E90" w:rsidRDefault="00A30E90" w:rsidP="00A30E90">
            <w:r w:rsidRPr="00A30E90">
              <w:t>Comparative, 12-month study (Jan–Dec 2012)</w:t>
            </w:r>
          </w:p>
        </w:tc>
        <w:tc>
          <w:tcPr>
            <w:tcW w:w="0" w:type="auto"/>
            <w:vAlign w:val="center"/>
            <w:hideMark/>
          </w:tcPr>
          <w:p w14:paraId="79E875DE" w14:textId="77777777" w:rsidR="00A30E90" w:rsidRPr="00A30E90" w:rsidRDefault="00A30E90" w:rsidP="00A30E90">
            <w:r w:rsidRPr="00A30E90">
              <w:t>100 Type 2 DM patients with symptoms of delayed gastric emptying (nausea, bloating, early satiety); 50 per group</w:t>
            </w:r>
          </w:p>
        </w:tc>
        <w:tc>
          <w:tcPr>
            <w:tcW w:w="0" w:type="auto"/>
            <w:vAlign w:val="center"/>
            <w:hideMark/>
          </w:tcPr>
          <w:p w14:paraId="65FEAD92" w14:textId="6A039AF1" w:rsidR="00A30E90" w:rsidRPr="00A30E90" w:rsidRDefault="00A30E90" w:rsidP="00A30E90">
            <w:r w:rsidRPr="00A30E90">
              <w:t>Dept. of Medicine &amp; Pharmacology, Khyber Teaching Hospital, Peshawar</w:t>
            </w:r>
            <w:r>
              <w:t>,Pakistan</w:t>
            </w:r>
          </w:p>
        </w:tc>
        <w:tc>
          <w:tcPr>
            <w:tcW w:w="0" w:type="auto"/>
            <w:vAlign w:val="center"/>
            <w:hideMark/>
          </w:tcPr>
          <w:p w14:paraId="7655B7D7" w14:textId="77777777" w:rsidR="00A30E90" w:rsidRPr="00A30E90" w:rsidRDefault="00A30E90" w:rsidP="00A30E90">
            <w:r w:rsidRPr="00A30E90">
              <w:t>Group I: OAD + Placebo; Group II: OAD + Itopride (pre-meal)</w:t>
            </w:r>
          </w:p>
        </w:tc>
        <w:tc>
          <w:tcPr>
            <w:tcW w:w="0" w:type="auto"/>
            <w:vAlign w:val="center"/>
            <w:hideMark/>
          </w:tcPr>
          <w:p w14:paraId="517AB255" w14:textId="77777777" w:rsidR="00A30E90" w:rsidRPr="00A30E90" w:rsidRDefault="00A30E90" w:rsidP="00A30E90">
            <w:r w:rsidRPr="00A30E90">
              <w:t xml:space="preserve">Mean PPG excursion reduced from </w:t>
            </w:r>
            <w:r w:rsidRPr="00A30E90">
              <w:rPr>
                <w:b/>
                <w:bCs/>
              </w:rPr>
              <w:t>176.56 mg/dL (control)</w:t>
            </w:r>
            <w:r w:rsidRPr="00A30E90">
              <w:t xml:space="preserve"> to </w:t>
            </w:r>
            <w:r w:rsidRPr="00A30E90">
              <w:rPr>
                <w:b/>
                <w:bCs/>
              </w:rPr>
              <w:t>62.52 mg/dL (itopride)</w:t>
            </w:r>
          </w:p>
        </w:tc>
      </w:tr>
    </w:tbl>
    <w:p w14:paraId="5F36F00F" w14:textId="77777777" w:rsidR="00CB216E" w:rsidRDefault="00CB216E"/>
    <w:p w14:paraId="3D0051B0" w14:textId="420B6B11" w:rsidR="00A30E90" w:rsidRDefault="00A30E90">
      <w:r w:rsidRPr="00A30E90">
        <w:lastRenderedPageBreak/>
        <w:drawing>
          <wp:inline distT="0" distB="0" distL="0" distR="0" wp14:anchorId="4B173667" wp14:editId="548EF558">
            <wp:extent cx="3835597" cy="2844946"/>
            <wp:effectExtent l="0" t="0" r="0" b="0"/>
            <wp:docPr id="838120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208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5597" cy="284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7623" w14:textId="76F9253F" w:rsidR="00A30E90" w:rsidRPr="00A30E90" w:rsidRDefault="00A30E90" w:rsidP="00A30E90">
      <w:pPr>
        <w:rPr>
          <w:b/>
          <w:bCs/>
        </w:rPr>
      </w:pPr>
      <w:r w:rsidRPr="00A30E90">
        <w:rPr>
          <w:b/>
          <w:bCs/>
        </w:rPr>
        <w:t>Conclusion</w:t>
      </w:r>
    </w:p>
    <w:p w14:paraId="0EE146CE" w14:textId="0C3907D7" w:rsidR="00A30E90" w:rsidRPr="00A30E90" w:rsidRDefault="00A30E90" w:rsidP="00A30E90">
      <w:r w:rsidRPr="00A30E90">
        <w:t xml:space="preserve">Addition of itopride to standard oral anti-diabetic therapy resulted in a marked reduction in post-prandial glucose excursion compared to control. </w:t>
      </w:r>
    </w:p>
    <w:p w14:paraId="2DF56E68" w14:textId="3A823E5C" w:rsidR="00A30E90" w:rsidRPr="00A30E90" w:rsidRDefault="00A30E90" w:rsidP="00A30E90">
      <w:r w:rsidRPr="00A30E90">
        <w:br/>
        <w:t>Improvement in gastric motility likely enhanced incretin response and early insulin secretion, addressing a key pathophysiological contributor to post-prandial hyperglycemia.</w:t>
      </w:r>
    </w:p>
    <w:p w14:paraId="3B99445A" w14:textId="32FC1832" w:rsidR="00A30E90" w:rsidRPr="00A30E90" w:rsidRDefault="00A30E90" w:rsidP="00A30E90">
      <w:r w:rsidRPr="00A30E90">
        <w:br/>
        <w:t xml:space="preserve">Itopride </w:t>
      </w:r>
      <w:r>
        <w:t>can</w:t>
      </w:r>
      <w:r w:rsidRPr="00A30E90">
        <w:t xml:space="preserve"> serve as a rational adjunct in Type 2 diabetic patients with symptoms of delayed gastric emptying and inadequate post-prandial glycemic control.</w:t>
      </w:r>
    </w:p>
    <w:p w14:paraId="1054021E" w14:textId="77777777" w:rsidR="00A30E90" w:rsidRDefault="00A30E90"/>
    <w:sectPr w:rsidR="00A30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6E"/>
    <w:rsid w:val="009C208E"/>
    <w:rsid w:val="00A30E90"/>
    <w:rsid w:val="00CB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E181"/>
  <w15:chartTrackingRefBased/>
  <w15:docId w15:val="{A4C654AE-E10D-4F46-8A21-04B9508C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DMA-(SDA)-Dr. Sayed Ashraful Emdad</dc:creator>
  <cp:keywords/>
  <dc:description/>
  <cp:lastModifiedBy>DMA-(SDA)-Dr. Sayed Ashraful Emdad</cp:lastModifiedBy>
  <cp:revision>2</cp:revision>
  <dcterms:created xsi:type="dcterms:W3CDTF">2026-02-25T03:58:00Z</dcterms:created>
  <dcterms:modified xsi:type="dcterms:W3CDTF">2026-02-25T04:03:00Z</dcterms:modified>
</cp:coreProperties>
</file>